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A01420" w:rsidRDefault="00A01420">
      <w:pPr>
        <w:tabs>
          <w:tab w:val="left" w:pos="4253"/>
        </w:tabs>
        <w:ind w:right="-143"/>
        <w:jc w:val="center"/>
        <w:rPr>
          <w:color w:val="000000"/>
          <w:sz w:val="24"/>
          <w:szCs w:val="24"/>
          <w:u w:val="single"/>
        </w:rPr>
      </w:pPr>
    </w:p>
    <w:p w14:paraId="00000002" w14:textId="77777777" w:rsidR="00A01420" w:rsidRDefault="00000000">
      <w:pPr>
        <w:tabs>
          <w:tab w:val="left" w:pos="4253"/>
        </w:tabs>
        <w:ind w:right="-143"/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МІНІСТЕРСТВО ОБОРОНИ УКРАЇНИ</w:t>
      </w:r>
    </w:p>
    <w:p w14:paraId="00000003" w14:textId="77777777" w:rsidR="00A01420" w:rsidRDefault="00000000">
      <w:pPr>
        <w:spacing w:line="30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ВІЙСЬКОВИЙ ІНСТИТУТ ТЕЛЕКОМУНІКАЦІЙ ТА ІНФОРМАТИЗАЦІЇ </w:t>
      </w:r>
    </w:p>
    <w:p w14:paraId="00000004" w14:textId="77777777" w:rsidR="00A01420" w:rsidRDefault="00A01420">
      <w:pPr>
        <w:spacing w:line="300" w:lineRule="auto"/>
        <w:jc w:val="center"/>
        <w:rPr>
          <w:color w:val="000000"/>
          <w:sz w:val="24"/>
          <w:szCs w:val="24"/>
        </w:rPr>
      </w:pPr>
    </w:p>
    <w:p w14:paraId="00000005" w14:textId="5EC0EBE2" w:rsidR="00A01420" w:rsidRPr="006857AE" w:rsidRDefault="00000000">
      <w:pPr>
        <w:spacing w:line="300" w:lineRule="auto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>КАФЕДРА КІБЕРЗ</w:t>
      </w:r>
      <w:r w:rsidR="006857AE">
        <w:rPr>
          <w:color w:val="000000"/>
          <w:sz w:val="28"/>
          <w:szCs w:val="28"/>
          <w:lang w:val="uk-UA"/>
        </w:rPr>
        <w:t>БЕЗПЕКИ</w:t>
      </w:r>
      <w:r w:rsidR="006857AE">
        <w:rPr>
          <w:color w:val="000000"/>
          <w:sz w:val="28"/>
          <w:szCs w:val="28"/>
          <w:lang w:val="uk-UA"/>
        </w:rPr>
        <w:tab/>
      </w:r>
    </w:p>
    <w:p w14:paraId="00000006" w14:textId="77777777" w:rsidR="00A01420" w:rsidRDefault="00A01420">
      <w:pPr>
        <w:spacing w:line="300" w:lineRule="auto"/>
        <w:jc w:val="center"/>
        <w:rPr>
          <w:b/>
          <w:color w:val="000000"/>
          <w:sz w:val="32"/>
          <w:szCs w:val="32"/>
        </w:rPr>
      </w:pPr>
    </w:p>
    <w:p w14:paraId="00000007" w14:textId="77777777" w:rsidR="00A01420" w:rsidRDefault="00A01420">
      <w:pPr>
        <w:spacing w:line="300" w:lineRule="auto"/>
        <w:jc w:val="center"/>
        <w:rPr>
          <w:b/>
          <w:color w:val="000000"/>
          <w:sz w:val="32"/>
          <w:szCs w:val="32"/>
        </w:rPr>
      </w:pPr>
    </w:p>
    <w:p w14:paraId="00000008" w14:textId="77777777" w:rsidR="00A01420" w:rsidRDefault="00A01420">
      <w:pPr>
        <w:spacing w:line="300" w:lineRule="auto"/>
        <w:jc w:val="center"/>
        <w:rPr>
          <w:b/>
          <w:color w:val="000000"/>
          <w:sz w:val="32"/>
          <w:szCs w:val="32"/>
        </w:rPr>
      </w:pPr>
    </w:p>
    <w:p w14:paraId="00000009" w14:textId="77777777" w:rsidR="00A01420" w:rsidRDefault="00000000">
      <w:pPr>
        <w:spacing w:line="300" w:lineRule="auto"/>
        <w:jc w:val="center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ЗВІТ</w:t>
      </w:r>
    </w:p>
    <w:p w14:paraId="0000000A" w14:textId="77777777" w:rsidR="00A01420" w:rsidRDefault="00000000">
      <w:pPr>
        <w:spacing w:line="30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про виконання практичної роботи:</w:t>
      </w:r>
    </w:p>
    <w:p w14:paraId="0000000B" w14:textId="46A7DE61" w:rsidR="00A01420" w:rsidRDefault="00000000">
      <w:pPr>
        <w:spacing w:line="30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з дисципліни «</w:t>
      </w:r>
      <w:r w:rsidR="001F2057">
        <w:rPr>
          <w:color w:val="000000"/>
          <w:sz w:val="32"/>
          <w:szCs w:val="32"/>
          <w:lang w:val="uk-UA"/>
        </w:rPr>
        <w:t xml:space="preserve">Прикладна </w:t>
      </w:r>
      <w:proofErr w:type="spellStart"/>
      <w:r w:rsidR="001F2057">
        <w:rPr>
          <w:color w:val="000000"/>
          <w:sz w:val="32"/>
          <w:szCs w:val="32"/>
          <w:lang w:val="uk-UA"/>
        </w:rPr>
        <w:t>криптологія</w:t>
      </w:r>
      <w:proofErr w:type="spellEnd"/>
      <w:r>
        <w:rPr>
          <w:color w:val="000000"/>
          <w:sz w:val="32"/>
          <w:szCs w:val="32"/>
        </w:rPr>
        <w:t>»</w:t>
      </w:r>
    </w:p>
    <w:p w14:paraId="0000000C" w14:textId="77777777" w:rsidR="00A01420" w:rsidRDefault="00A01420" w:rsidP="001F2057">
      <w:pPr>
        <w:spacing w:line="300" w:lineRule="auto"/>
        <w:jc w:val="center"/>
        <w:rPr>
          <w:color w:val="000000"/>
          <w:sz w:val="36"/>
          <w:szCs w:val="36"/>
        </w:rPr>
      </w:pPr>
    </w:p>
    <w:p w14:paraId="0000000E" w14:textId="64EAF52B" w:rsidR="00A01420" w:rsidRPr="001F2057" w:rsidRDefault="001F2057" w:rsidP="001F2057">
      <w:pPr>
        <w:spacing w:line="300" w:lineRule="auto"/>
        <w:ind w:firstLine="567"/>
        <w:jc w:val="center"/>
        <w:rPr>
          <w:color w:val="000000"/>
          <w:sz w:val="28"/>
          <w:szCs w:val="28"/>
          <w:lang w:val="en-US"/>
        </w:rPr>
      </w:pPr>
      <w:r>
        <w:rPr>
          <w:b/>
          <w:color w:val="000000"/>
          <w:sz w:val="44"/>
          <w:szCs w:val="44"/>
          <w:lang w:val="uk-UA"/>
        </w:rPr>
        <w:t xml:space="preserve">РЕЖИМИ РОБОТИ ШИФРУ </w:t>
      </w:r>
      <w:r>
        <w:rPr>
          <w:b/>
          <w:color w:val="000000"/>
          <w:sz w:val="44"/>
          <w:szCs w:val="44"/>
          <w:lang w:val="en-US"/>
        </w:rPr>
        <w:t>DES</w:t>
      </w:r>
    </w:p>
    <w:p w14:paraId="0000000F" w14:textId="77777777" w:rsidR="00A01420" w:rsidRDefault="00A01420">
      <w:pPr>
        <w:spacing w:line="300" w:lineRule="auto"/>
        <w:ind w:firstLine="567"/>
        <w:rPr>
          <w:color w:val="000000"/>
          <w:sz w:val="28"/>
          <w:szCs w:val="28"/>
        </w:rPr>
      </w:pPr>
    </w:p>
    <w:p w14:paraId="00000011" w14:textId="3398DBA5" w:rsidR="00A01420" w:rsidRDefault="00000000">
      <w:pPr>
        <w:spacing w:line="30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Дата </w:t>
      </w:r>
      <w:r w:rsidR="001F2057">
        <w:rPr>
          <w:color w:val="000000"/>
          <w:sz w:val="32"/>
          <w:szCs w:val="32"/>
          <w:lang w:val="en-US"/>
        </w:rPr>
        <w:t>20</w:t>
      </w:r>
      <w:r>
        <w:rPr>
          <w:color w:val="000000"/>
          <w:sz w:val="32"/>
          <w:szCs w:val="32"/>
        </w:rPr>
        <w:t>.0</w:t>
      </w:r>
      <w:r w:rsidR="006857AE">
        <w:rPr>
          <w:color w:val="000000"/>
          <w:sz w:val="32"/>
          <w:szCs w:val="32"/>
          <w:lang w:val="uk-UA"/>
        </w:rPr>
        <w:t>4</w:t>
      </w:r>
      <w:r>
        <w:rPr>
          <w:color w:val="000000"/>
          <w:sz w:val="32"/>
          <w:szCs w:val="32"/>
        </w:rPr>
        <w:t>.2024</w:t>
      </w:r>
    </w:p>
    <w:p w14:paraId="00000012" w14:textId="77777777" w:rsidR="00A01420" w:rsidRDefault="00A01420">
      <w:pPr>
        <w:spacing w:line="300" w:lineRule="auto"/>
        <w:ind w:firstLine="567"/>
        <w:rPr>
          <w:color w:val="000000"/>
          <w:sz w:val="28"/>
          <w:szCs w:val="28"/>
        </w:rPr>
      </w:pPr>
    </w:p>
    <w:p w14:paraId="00000013" w14:textId="77777777" w:rsidR="00A01420" w:rsidRDefault="00A01420">
      <w:pPr>
        <w:tabs>
          <w:tab w:val="left" w:pos="1701"/>
        </w:tabs>
        <w:spacing w:line="300" w:lineRule="auto"/>
        <w:ind w:left="3119"/>
        <w:rPr>
          <w:b/>
          <w:color w:val="000000"/>
          <w:sz w:val="28"/>
          <w:szCs w:val="28"/>
        </w:rPr>
      </w:pPr>
    </w:p>
    <w:p w14:paraId="00000014" w14:textId="77777777" w:rsidR="00A01420" w:rsidRDefault="00A01420">
      <w:pPr>
        <w:tabs>
          <w:tab w:val="left" w:pos="1701"/>
        </w:tabs>
        <w:spacing w:line="300" w:lineRule="auto"/>
        <w:ind w:left="3119"/>
        <w:rPr>
          <w:b/>
          <w:color w:val="000000"/>
          <w:sz w:val="28"/>
          <w:szCs w:val="28"/>
        </w:rPr>
      </w:pPr>
    </w:p>
    <w:p w14:paraId="00000015" w14:textId="77777777" w:rsidR="00A01420" w:rsidRDefault="00000000">
      <w:pPr>
        <w:tabs>
          <w:tab w:val="left" w:pos="1701"/>
        </w:tabs>
        <w:spacing w:line="300" w:lineRule="auto"/>
        <w:ind w:left="3119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Виконав: </w:t>
      </w:r>
      <w:r>
        <w:rPr>
          <w:color w:val="000000"/>
          <w:sz w:val="28"/>
          <w:szCs w:val="28"/>
        </w:rPr>
        <w:t>курсант 314 навчальної групи</w:t>
      </w:r>
    </w:p>
    <w:p w14:paraId="00000016" w14:textId="37B32B6F" w:rsidR="00A01420" w:rsidRDefault="00000000">
      <w:pPr>
        <w:spacing w:line="300" w:lineRule="auto"/>
        <w:ind w:left="311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солдат_____</w:t>
      </w:r>
      <w:r w:rsidR="006857AE">
        <w:rPr>
          <w:color w:val="000000"/>
          <w:sz w:val="28"/>
          <w:szCs w:val="28"/>
          <w:lang w:val="uk-UA"/>
        </w:rPr>
        <w:t>______КОКУРА</w:t>
      </w:r>
      <w:r>
        <w:rPr>
          <w:color w:val="000000"/>
          <w:sz w:val="28"/>
          <w:szCs w:val="28"/>
        </w:rPr>
        <w:t xml:space="preserve"> </w:t>
      </w:r>
      <w:r w:rsidR="006857AE">
        <w:rPr>
          <w:color w:val="000000"/>
          <w:sz w:val="28"/>
          <w:szCs w:val="28"/>
          <w:lang w:val="uk-UA"/>
        </w:rPr>
        <w:t>І</w:t>
      </w:r>
      <w:r>
        <w:rPr>
          <w:color w:val="000000"/>
          <w:sz w:val="28"/>
          <w:szCs w:val="28"/>
        </w:rPr>
        <w:t>.</w:t>
      </w:r>
      <w:r w:rsidR="006857AE">
        <w:rPr>
          <w:color w:val="000000"/>
          <w:sz w:val="28"/>
          <w:szCs w:val="28"/>
          <w:lang w:val="uk-UA"/>
        </w:rPr>
        <w:t>В</w:t>
      </w:r>
      <w:r>
        <w:rPr>
          <w:color w:val="000000"/>
          <w:sz w:val="28"/>
          <w:szCs w:val="28"/>
        </w:rPr>
        <w:t>.</w:t>
      </w:r>
    </w:p>
    <w:p w14:paraId="00000017" w14:textId="77777777" w:rsidR="00A01420" w:rsidRDefault="00A01420">
      <w:pPr>
        <w:spacing w:line="300" w:lineRule="auto"/>
        <w:ind w:left="3119"/>
        <w:rPr>
          <w:b/>
          <w:color w:val="000000"/>
          <w:sz w:val="28"/>
          <w:szCs w:val="28"/>
        </w:rPr>
      </w:pPr>
    </w:p>
    <w:p w14:paraId="00000018" w14:textId="77777777" w:rsidR="00A01420" w:rsidRDefault="00000000">
      <w:pPr>
        <w:spacing w:line="300" w:lineRule="auto"/>
        <w:ind w:left="3119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Перевiрив:</w:t>
      </w:r>
      <w:r>
        <w:rPr>
          <w:color w:val="000000"/>
          <w:sz w:val="28"/>
          <w:szCs w:val="28"/>
        </w:rPr>
        <w:t xml:space="preserve"> старший викладач кафедри 33</w:t>
      </w:r>
    </w:p>
    <w:p w14:paraId="41A4B14F" w14:textId="14335B0A" w:rsidR="001F2057" w:rsidRDefault="00000000" w:rsidP="001F2057">
      <w:pPr>
        <w:spacing w:line="300" w:lineRule="auto"/>
        <w:ind w:left="311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капітан_________________ПРИЙМА О.О.</w:t>
      </w:r>
    </w:p>
    <w:p w14:paraId="113851EC" w14:textId="77777777" w:rsidR="001F2057" w:rsidRDefault="001F205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66C0F993" w14:textId="44F716CE" w:rsidR="00A01420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lastRenderedPageBreak/>
        <w:t xml:space="preserve">Шифр </w:t>
      </w:r>
      <w:r>
        <w:rPr>
          <w:color w:val="000000"/>
          <w:sz w:val="28"/>
          <w:szCs w:val="28"/>
          <w:lang w:val="en-US"/>
        </w:rPr>
        <w:t xml:space="preserve">DES </w:t>
      </w:r>
      <w:r>
        <w:rPr>
          <w:color w:val="000000"/>
          <w:sz w:val="28"/>
          <w:szCs w:val="28"/>
          <w:lang w:val="uk-UA"/>
        </w:rPr>
        <w:t>має 5 режимів роботи:</w:t>
      </w:r>
    </w:p>
    <w:p w14:paraId="703B37AD" w14:textId="5243122B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 xml:space="preserve">1. </w:t>
      </w:r>
      <w:proofErr w:type="gramStart"/>
      <w:r>
        <w:rPr>
          <w:color w:val="000000"/>
          <w:sz w:val="28"/>
          <w:szCs w:val="28"/>
          <w:lang w:val="en-US"/>
        </w:rPr>
        <w:t>ECB;</w:t>
      </w:r>
      <w:proofErr w:type="gramEnd"/>
    </w:p>
    <w:p w14:paraId="69D8F286" w14:textId="721CCFD6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2. </w:t>
      </w:r>
      <w:proofErr w:type="gramStart"/>
      <w:r>
        <w:rPr>
          <w:color w:val="000000"/>
          <w:sz w:val="28"/>
          <w:szCs w:val="28"/>
          <w:lang w:val="en-US"/>
        </w:rPr>
        <w:t>CTR;</w:t>
      </w:r>
      <w:proofErr w:type="gramEnd"/>
    </w:p>
    <w:p w14:paraId="1E5FABF1" w14:textId="565E4B3D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3. </w:t>
      </w:r>
      <w:proofErr w:type="gramStart"/>
      <w:r>
        <w:rPr>
          <w:color w:val="000000"/>
          <w:sz w:val="28"/>
          <w:szCs w:val="28"/>
          <w:lang w:val="en-US"/>
        </w:rPr>
        <w:t>OFB;</w:t>
      </w:r>
      <w:proofErr w:type="gramEnd"/>
    </w:p>
    <w:p w14:paraId="59D8BC87" w14:textId="7A793ECB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4. </w:t>
      </w:r>
      <w:proofErr w:type="gramStart"/>
      <w:r>
        <w:rPr>
          <w:color w:val="000000"/>
          <w:sz w:val="28"/>
          <w:szCs w:val="28"/>
          <w:lang w:val="en-US"/>
        </w:rPr>
        <w:t>CFB;</w:t>
      </w:r>
      <w:proofErr w:type="gramEnd"/>
    </w:p>
    <w:p w14:paraId="67A6EF02" w14:textId="186AF792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5. CBC.</w:t>
      </w:r>
    </w:p>
    <w:p w14:paraId="07FBB3C3" w14:textId="6FCFD0D9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ab/>
        <w:t xml:space="preserve">1. Шифрування в режимі </w:t>
      </w:r>
      <w:r>
        <w:rPr>
          <w:color w:val="000000"/>
          <w:sz w:val="28"/>
          <w:szCs w:val="28"/>
          <w:lang w:val="en-US"/>
        </w:rPr>
        <w:t>ECB</w:t>
      </w:r>
      <w:r>
        <w:rPr>
          <w:color w:val="000000"/>
          <w:sz w:val="28"/>
          <w:szCs w:val="28"/>
          <w:lang w:val="uk-UA"/>
        </w:rPr>
        <w:t>:</w:t>
      </w:r>
    </w:p>
    <w:p w14:paraId="46E389C3" w14:textId="608A7425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uk-UA"/>
        </w:rPr>
      </w:pPr>
      <w:r w:rsidRPr="001F2057">
        <w:rPr>
          <w:color w:val="000000"/>
          <w:sz w:val="28"/>
          <w:szCs w:val="28"/>
          <w:lang w:val="uk-UA"/>
        </w:rPr>
        <w:drawing>
          <wp:inline distT="0" distB="0" distL="0" distR="0" wp14:anchorId="3A9698F1" wp14:editId="7CC62E99">
            <wp:extent cx="5943600" cy="2742565"/>
            <wp:effectExtent l="0" t="0" r="0" b="635"/>
            <wp:docPr id="197038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88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178" w14:textId="77777777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</w:p>
    <w:p w14:paraId="6FF196C5" w14:textId="3731FE7F" w:rsidR="001F2057" w:rsidRDefault="001F2057" w:rsidP="001F2057">
      <w:pPr>
        <w:spacing w:line="300" w:lineRule="auto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ab/>
        <w:t xml:space="preserve">Дешифрування в режимі </w:t>
      </w:r>
      <w:r>
        <w:rPr>
          <w:color w:val="000000"/>
          <w:sz w:val="28"/>
          <w:szCs w:val="28"/>
          <w:lang w:val="en-US"/>
        </w:rPr>
        <w:t>ECB:</w:t>
      </w:r>
    </w:p>
    <w:p w14:paraId="78010EE9" w14:textId="77777777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uk-UA"/>
        </w:rPr>
      </w:pPr>
    </w:p>
    <w:p w14:paraId="17A0E49D" w14:textId="6848F375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uk-UA"/>
        </w:rPr>
      </w:pPr>
      <w:r w:rsidRPr="001F2057">
        <w:rPr>
          <w:color w:val="000000"/>
          <w:sz w:val="28"/>
          <w:szCs w:val="28"/>
          <w:lang w:val="en-US"/>
        </w:rPr>
        <w:drawing>
          <wp:inline distT="0" distB="0" distL="0" distR="0" wp14:anchorId="55364456" wp14:editId="72413CF7">
            <wp:extent cx="5943600" cy="2742565"/>
            <wp:effectExtent l="0" t="0" r="0" b="635"/>
            <wp:docPr id="175162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29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BC5" w14:textId="3E4BD917" w:rsid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lastRenderedPageBreak/>
        <w:t xml:space="preserve">2. </w:t>
      </w:r>
      <w:r>
        <w:rPr>
          <w:color w:val="000000"/>
          <w:sz w:val="28"/>
          <w:szCs w:val="28"/>
          <w:lang w:val="uk-UA"/>
        </w:rPr>
        <w:t xml:space="preserve">Шифрування в режимі </w:t>
      </w:r>
      <w:r>
        <w:rPr>
          <w:color w:val="000000"/>
          <w:sz w:val="28"/>
          <w:szCs w:val="28"/>
          <w:lang w:val="en-US"/>
        </w:rPr>
        <w:t>CTR</w:t>
      </w:r>
      <w:r>
        <w:rPr>
          <w:color w:val="000000"/>
          <w:sz w:val="28"/>
          <w:szCs w:val="28"/>
          <w:lang w:val="uk-UA"/>
        </w:rPr>
        <w:t>:</w:t>
      </w:r>
    </w:p>
    <w:p w14:paraId="2F67E8EA" w14:textId="77777777" w:rsidR="001F2057" w:rsidRPr="001F2057" w:rsidRDefault="001F2057" w:rsidP="001F2057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</w:p>
    <w:p w14:paraId="4C4709D6" w14:textId="0A4C950C" w:rsid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  <w:r w:rsidRPr="001F2057">
        <w:rPr>
          <w:color w:val="000000"/>
          <w:sz w:val="28"/>
          <w:szCs w:val="28"/>
          <w:lang w:val="uk-UA"/>
        </w:rPr>
        <w:drawing>
          <wp:inline distT="0" distB="0" distL="0" distR="0" wp14:anchorId="36FEA4E2" wp14:editId="323A2012">
            <wp:extent cx="5943600" cy="2742565"/>
            <wp:effectExtent l="0" t="0" r="0" b="635"/>
            <wp:docPr id="102755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5986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8D2" w14:textId="77777777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</w:p>
    <w:p w14:paraId="722FD0C6" w14:textId="17909841" w:rsid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ab/>
      </w:r>
      <w:r>
        <w:rPr>
          <w:color w:val="000000"/>
          <w:sz w:val="28"/>
          <w:szCs w:val="28"/>
          <w:lang w:val="uk-UA"/>
        </w:rPr>
        <w:t xml:space="preserve">Дешифрування в режимі </w:t>
      </w:r>
      <w:r>
        <w:rPr>
          <w:color w:val="000000"/>
          <w:sz w:val="28"/>
          <w:szCs w:val="28"/>
          <w:lang w:val="en-US"/>
        </w:rPr>
        <w:t>CTR</w:t>
      </w:r>
      <w:r>
        <w:rPr>
          <w:color w:val="000000"/>
          <w:sz w:val="28"/>
          <w:szCs w:val="28"/>
          <w:lang w:val="en-US"/>
        </w:rPr>
        <w:t>:</w:t>
      </w:r>
    </w:p>
    <w:p w14:paraId="276CA6D7" w14:textId="77777777" w:rsid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</w:p>
    <w:p w14:paraId="7027043D" w14:textId="6F331D30" w:rsidR="001F2057" w:rsidRDefault="009D63BC" w:rsidP="001F2057">
      <w:pPr>
        <w:spacing w:line="300" w:lineRule="auto"/>
        <w:rPr>
          <w:color w:val="000000"/>
          <w:sz w:val="28"/>
          <w:szCs w:val="28"/>
          <w:lang w:val="en-US"/>
        </w:rPr>
      </w:pPr>
      <w:r w:rsidRPr="009D63BC">
        <w:rPr>
          <w:color w:val="000000"/>
          <w:sz w:val="28"/>
          <w:szCs w:val="28"/>
          <w:lang w:val="en-US"/>
        </w:rPr>
        <w:drawing>
          <wp:inline distT="0" distB="0" distL="0" distR="0" wp14:anchorId="16F39CBF" wp14:editId="4225E72A">
            <wp:extent cx="5943600" cy="2742565"/>
            <wp:effectExtent l="0" t="0" r="0" b="635"/>
            <wp:docPr id="344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3B0" w14:textId="77777777" w:rsidR="001F2057" w:rsidRPr="001F2057" w:rsidRDefault="001F2057" w:rsidP="001F2057">
      <w:pPr>
        <w:rPr>
          <w:sz w:val="28"/>
          <w:szCs w:val="28"/>
          <w:lang w:val="en-US"/>
        </w:rPr>
      </w:pPr>
    </w:p>
    <w:p w14:paraId="066F50AE" w14:textId="77777777" w:rsidR="001F2057" w:rsidRPr="001F2057" w:rsidRDefault="001F2057" w:rsidP="001F2057">
      <w:pPr>
        <w:rPr>
          <w:sz w:val="28"/>
          <w:szCs w:val="28"/>
          <w:lang w:val="en-US"/>
        </w:rPr>
      </w:pPr>
    </w:p>
    <w:p w14:paraId="24257A7A" w14:textId="77777777" w:rsidR="001F2057" w:rsidRDefault="001F2057" w:rsidP="001F2057">
      <w:pPr>
        <w:rPr>
          <w:color w:val="000000"/>
          <w:sz w:val="28"/>
          <w:szCs w:val="28"/>
          <w:lang w:val="en-US"/>
        </w:rPr>
      </w:pPr>
    </w:p>
    <w:p w14:paraId="213E9C02" w14:textId="15D83C24" w:rsidR="001F2057" w:rsidRDefault="001F2057" w:rsidP="001F2057">
      <w:pPr>
        <w:tabs>
          <w:tab w:val="left" w:pos="5297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2387ED8C" w14:textId="77777777" w:rsidR="001F2057" w:rsidRDefault="001F205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0B0DDBD" w14:textId="03B48BD2" w:rsidR="001F2057" w:rsidRDefault="001F2057" w:rsidP="009D63BC">
      <w:pPr>
        <w:spacing w:line="300" w:lineRule="auto"/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lastRenderedPageBreak/>
        <w:t xml:space="preserve">3. </w:t>
      </w:r>
      <w:r>
        <w:rPr>
          <w:color w:val="000000"/>
          <w:sz w:val="28"/>
          <w:szCs w:val="28"/>
          <w:lang w:val="uk-UA"/>
        </w:rPr>
        <w:t xml:space="preserve">Шифрування в режимі </w:t>
      </w:r>
      <w:r>
        <w:rPr>
          <w:color w:val="000000"/>
          <w:sz w:val="28"/>
          <w:szCs w:val="28"/>
          <w:lang w:val="en-US"/>
        </w:rPr>
        <w:t>OFB</w:t>
      </w:r>
      <w:r>
        <w:rPr>
          <w:color w:val="000000"/>
          <w:sz w:val="28"/>
          <w:szCs w:val="28"/>
          <w:lang w:val="uk-UA"/>
        </w:rPr>
        <w:t>:</w:t>
      </w:r>
    </w:p>
    <w:p w14:paraId="7364D6F0" w14:textId="77777777" w:rsid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</w:p>
    <w:p w14:paraId="757D5D4C" w14:textId="77777777" w:rsidR="001F2057" w:rsidRPr="001F2057" w:rsidRDefault="001F2057" w:rsidP="001F2057">
      <w:pPr>
        <w:spacing w:line="300" w:lineRule="auto"/>
        <w:rPr>
          <w:color w:val="000000"/>
          <w:sz w:val="28"/>
          <w:szCs w:val="28"/>
          <w:lang w:val="en-US"/>
        </w:rPr>
      </w:pPr>
    </w:p>
    <w:p w14:paraId="15D13483" w14:textId="7437A514" w:rsidR="001F2057" w:rsidRDefault="009D63BC" w:rsidP="001F2057">
      <w:pPr>
        <w:tabs>
          <w:tab w:val="left" w:pos="5297"/>
        </w:tabs>
        <w:rPr>
          <w:sz w:val="28"/>
          <w:szCs w:val="28"/>
          <w:lang w:val="en-US"/>
        </w:rPr>
      </w:pPr>
      <w:r w:rsidRPr="009D63BC">
        <w:rPr>
          <w:sz w:val="28"/>
          <w:szCs w:val="28"/>
          <w:lang w:val="en-US"/>
        </w:rPr>
        <w:drawing>
          <wp:inline distT="0" distB="0" distL="0" distR="0" wp14:anchorId="15C4D426" wp14:editId="67AB3763">
            <wp:extent cx="5943600" cy="2742565"/>
            <wp:effectExtent l="0" t="0" r="0" b="635"/>
            <wp:docPr id="86291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5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97F3" w14:textId="77777777" w:rsidR="009D63BC" w:rsidRDefault="009D63BC" w:rsidP="001F2057">
      <w:pPr>
        <w:tabs>
          <w:tab w:val="left" w:pos="5297"/>
        </w:tabs>
        <w:rPr>
          <w:sz w:val="28"/>
          <w:szCs w:val="28"/>
          <w:lang w:val="en-US"/>
        </w:rPr>
      </w:pPr>
    </w:p>
    <w:p w14:paraId="54594C4E" w14:textId="77777777" w:rsidR="009D63BC" w:rsidRPr="001F2057" w:rsidRDefault="009D63BC" w:rsidP="009D63BC">
      <w:pPr>
        <w:spacing w:line="300" w:lineRule="auto"/>
        <w:rPr>
          <w:color w:val="000000"/>
          <w:sz w:val="28"/>
          <w:szCs w:val="28"/>
          <w:lang w:val="en-US"/>
        </w:rPr>
      </w:pPr>
    </w:p>
    <w:p w14:paraId="00D13098" w14:textId="30D1E756" w:rsidR="009D63BC" w:rsidRDefault="009D63BC" w:rsidP="009D63BC">
      <w:pPr>
        <w:spacing w:line="30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ab/>
        <w:t xml:space="preserve">Дешифрування в режимі </w:t>
      </w:r>
      <w:r>
        <w:rPr>
          <w:color w:val="000000"/>
          <w:sz w:val="28"/>
          <w:szCs w:val="28"/>
          <w:lang w:val="en-US"/>
        </w:rPr>
        <w:t>OFB</w:t>
      </w:r>
      <w:r>
        <w:rPr>
          <w:color w:val="000000"/>
          <w:sz w:val="28"/>
          <w:szCs w:val="28"/>
          <w:lang w:val="en-US"/>
        </w:rPr>
        <w:t>:</w:t>
      </w:r>
    </w:p>
    <w:p w14:paraId="445BC075" w14:textId="77777777" w:rsidR="009D63BC" w:rsidRDefault="009D63BC" w:rsidP="001F2057">
      <w:pPr>
        <w:tabs>
          <w:tab w:val="left" w:pos="5297"/>
        </w:tabs>
        <w:rPr>
          <w:sz w:val="28"/>
          <w:szCs w:val="28"/>
          <w:lang w:val="en-US"/>
        </w:rPr>
      </w:pPr>
    </w:p>
    <w:p w14:paraId="6A63C436" w14:textId="6EF85C3B" w:rsidR="009D63BC" w:rsidRDefault="009D63BC" w:rsidP="001F2057">
      <w:pPr>
        <w:tabs>
          <w:tab w:val="left" w:pos="5297"/>
        </w:tabs>
        <w:rPr>
          <w:sz w:val="28"/>
          <w:szCs w:val="28"/>
          <w:lang w:val="en-US"/>
        </w:rPr>
      </w:pPr>
      <w:r w:rsidRPr="009D63BC">
        <w:rPr>
          <w:sz w:val="28"/>
          <w:szCs w:val="28"/>
          <w:lang w:val="en-US"/>
        </w:rPr>
        <w:drawing>
          <wp:inline distT="0" distB="0" distL="0" distR="0" wp14:anchorId="48F73720" wp14:editId="5A947B32">
            <wp:extent cx="5943600" cy="2742565"/>
            <wp:effectExtent l="0" t="0" r="0" b="635"/>
            <wp:docPr id="175299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96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2BD" w14:textId="46EF4DE1" w:rsidR="009D63BC" w:rsidRDefault="009D63BC" w:rsidP="001F2057">
      <w:pPr>
        <w:tabs>
          <w:tab w:val="left" w:pos="5297"/>
        </w:tabs>
        <w:rPr>
          <w:sz w:val="28"/>
          <w:szCs w:val="28"/>
          <w:lang w:val="en-US"/>
        </w:rPr>
      </w:pPr>
    </w:p>
    <w:p w14:paraId="076BA03F" w14:textId="692966B3" w:rsidR="009D63BC" w:rsidRDefault="009D63BC" w:rsidP="009D63BC">
      <w:pPr>
        <w:rPr>
          <w:sz w:val="28"/>
          <w:szCs w:val="28"/>
          <w:lang w:val="en-US"/>
        </w:rPr>
      </w:pPr>
    </w:p>
    <w:p w14:paraId="5C444747" w14:textId="6E972B15" w:rsidR="009D63BC" w:rsidRDefault="009D63BC" w:rsidP="009D63BC">
      <w:pPr>
        <w:ind w:firstLine="720"/>
        <w:rPr>
          <w:color w:val="00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>
        <w:rPr>
          <w:sz w:val="28"/>
          <w:szCs w:val="28"/>
          <w:lang w:val="en-US"/>
        </w:rPr>
        <w:lastRenderedPageBreak/>
        <w:t>4.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Шифрування в режимі </w:t>
      </w:r>
      <w:r>
        <w:rPr>
          <w:color w:val="000000"/>
          <w:sz w:val="28"/>
          <w:szCs w:val="28"/>
          <w:lang w:val="en-US"/>
        </w:rPr>
        <w:t>CFB</w:t>
      </w:r>
      <w:r>
        <w:rPr>
          <w:color w:val="000000"/>
          <w:sz w:val="28"/>
          <w:szCs w:val="28"/>
          <w:lang w:val="uk-UA"/>
        </w:rPr>
        <w:t>:</w:t>
      </w:r>
    </w:p>
    <w:p w14:paraId="29D85D88" w14:textId="77777777" w:rsidR="009D63BC" w:rsidRPr="009D63BC" w:rsidRDefault="009D63BC" w:rsidP="009D63BC">
      <w:pPr>
        <w:ind w:firstLine="720"/>
        <w:rPr>
          <w:color w:val="000000"/>
          <w:sz w:val="28"/>
          <w:szCs w:val="28"/>
          <w:lang w:val="en-US"/>
        </w:rPr>
      </w:pPr>
    </w:p>
    <w:p w14:paraId="58EC9D14" w14:textId="3E157A28" w:rsidR="009D63BC" w:rsidRDefault="009D63BC" w:rsidP="009D63BC">
      <w:pPr>
        <w:rPr>
          <w:color w:val="000000"/>
          <w:sz w:val="28"/>
          <w:szCs w:val="28"/>
          <w:lang w:val="en-US"/>
        </w:rPr>
      </w:pPr>
      <w:r w:rsidRPr="009D63BC">
        <w:rPr>
          <w:color w:val="000000"/>
          <w:sz w:val="28"/>
          <w:szCs w:val="28"/>
          <w:lang w:val="en-US"/>
        </w:rPr>
        <w:drawing>
          <wp:inline distT="0" distB="0" distL="0" distR="0" wp14:anchorId="58FC1FBB" wp14:editId="30C5D63E">
            <wp:extent cx="5943600" cy="2742565"/>
            <wp:effectExtent l="0" t="0" r="0" b="635"/>
            <wp:docPr id="120044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487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B1D4" w14:textId="77777777" w:rsidR="009D63BC" w:rsidRDefault="009D63BC" w:rsidP="009D63BC">
      <w:pPr>
        <w:rPr>
          <w:color w:val="000000"/>
          <w:sz w:val="28"/>
          <w:szCs w:val="28"/>
          <w:lang w:val="en-US"/>
        </w:rPr>
      </w:pPr>
    </w:p>
    <w:p w14:paraId="45845642" w14:textId="77777777" w:rsidR="009D63BC" w:rsidRDefault="009D63BC" w:rsidP="009D63BC">
      <w:pPr>
        <w:rPr>
          <w:color w:val="000000"/>
          <w:sz w:val="28"/>
          <w:szCs w:val="28"/>
          <w:lang w:val="en-US"/>
        </w:rPr>
      </w:pPr>
    </w:p>
    <w:p w14:paraId="5D183C07" w14:textId="024C374C" w:rsidR="009D63BC" w:rsidRPr="009D63BC" w:rsidRDefault="009D63BC" w:rsidP="009D63BC">
      <w:pPr>
        <w:ind w:firstLine="720"/>
        <w:rPr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 xml:space="preserve">Дешифрування в режимі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  <w:lang w:val="en-US"/>
        </w:rPr>
        <w:t>FB:</w:t>
      </w:r>
    </w:p>
    <w:p w14:paraId="61DCA817" w14:textId="426F5B84" w:rsidR="009D63BC" w:rsidRDefault="009D63BC" w:rsidP="009D63BC">
      <w:pPr>
        <w:rPr>
          <w:sz w:val="28"/>
          <w:szCs w:val="28"/>
          <w:lang w:val="en-US"/>
        </w:rPr>
      </w:pPr>
    </w:p>
    <w:p w14:paraId="1F95FFB9" w14:textId="7A4080A6" w:rsidR="009D63BC" w:rsidRDefault="009D63BC" w:rsidP="009D63BC">
      <w:pPr>
        <w:rPr>
          <w:sz w:val="28"/>
          <w:szCs w:val="28"/>
          <w:lang w:val="en-US"/>
        </w:rPr>
      </w:pPr>
      <w:r w:rsidRPr="009D63BC">
        <w:rPr>
          <w:sz w:val="28"/>
          <w:szCs w:val="28"/>
          <w:lang w:val="en-US"/>
        </w:rPr>
        <w:drawing>
          <wp:inline distT="0" distB="0" distL="0" distR="0" wp14:anchorId="17945379" wp14:editId="141702E1">
            <wp:extent cx="5943600" cy="2742565"/>
            <wp:effectExtent l="0" t="0" r="0" b="635"/>
            <wp:docPr id="1362272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24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BDCF" w14:textId="155453B9" w:rsidR="009D63BC" w:rsidRDefault="009D63BC" w:rsidP="009D63BC">
      <w:pPr>
        <w:rPr>
          <w:sz w:val="28"/>
          <w:szCs w:val="28"/>
          <w:lang w:val="en-US"/>
        </w:rPr>
      </w:pPr>
    </w:p>
    <w:p w14:paraId="4552D223" w14:textId="7F52DCCA" w:rsidR="009D63BC" w:rsidRDefault="009D63BC" w:rsidP="009D63BC">
      <w:pPr>
        <w:ind w:firstLine="720"/>
        <w:rPr>
          <w:color w:val="00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>
        <w:rPr>
          <w:sz w:val="28"/>
          <w:szCs w:val="28"/>
          <w:lang w:val="en-US"/>
        </w:rPr>
        <w:lastRenderedPageBreak/>
        <w:t>5</w:t>
      </w:r>
      <w:r>
        <w:rPr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Шифрування в режимі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  <w:lang w:val="en-US"/>
        </w:rPr>
        <w:t>BC</w:t>
      </w:r>
      <w:r>
        <w:rPr>
          <w:color w:val="000000"/>
          <w:sz w:val="28"/>
          <w:szCs w:val="28"/>
          <w:lang w:val="uk-UA"/>
        </w:rPr>
        <w:t>:</w:t>
      </w:r>
    </w:p>
    <w:p w14:paraId="4AF5F4F3" w14:textId="77777777" w:rsidR="009D63BC" w:rsidRDefault="009D63BC" w:rsidP="009D63BC">
      <w:pPr>
        <w:rPr>
          <w:color w:val="000000"/>
          <w:sz w:val="28"/>
          <w:szCs w:val="28"/>
          <w:lang w:val="en-US"/>
        </w:rPr>
      </w:pPr>
    </w:p>
    <w:p w14:paraId="01E2253A" w14:textId="40F3B007" w:rsidR="009D63BC" w:rsidRDefault="009D63BC" w:rsidP="009D63BC">
      <w:pPr>
        <w:rPr>
          <w:sz w:val="28"/>
          <w:szCs w:val="28"/>
          <w:lang w:val="en-US"/>
        </w:rPr>
      </w:pPr>
      <w:r w:rsidRPr="009D63BC">
        <w:rPr>
          <w:sz w:val="28"/>
          <w:szCs w:val="28"/>
          <w:lang w:val="en-US"/>
        </w:rPr>
        <w:drawing>
          <wp:inline distT="0" distB="0" distL="0" distR="0" wp14:anchorId="5FB4D82E" wp14:editId="2768AB7D">
            <wp:extent cx="5943600" cy="2742565"/>
            <wp:effectExtent l="0" t="0" r="0" b="635"/>
            <wp:docPr id="1254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7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3799" w14:textId="77777777" w:rsidR="009D63BC" w:rsidRDefault="009D63BC" w:rsidP="009D63BC">
      <w:pPr>
        <w:rPr>
          <w:sz w:val="28"/>
          <w:szCs w:val="28"/>
          <w:lang w:val="en-US"/>
        </w:rPr>
      </w:pPr>
    </w:p>
    <w:p w14:paraId="68543FBA" w14:textId="6A4400FC" w:rsidR="009D63BC" w:rsidRDefault="009D63BC" w:rsidP="009D63BC">
      <w:pPr>
        <w:ind w:firstLine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 xml:space="preserve">Дешифрування в режимі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  <w:lang w:val="en-US"/>
        </w:rPr>
        <w:t>BC</w:t>
      </w:r>
      <w:r>
        <w:rPr>
          <w:color w:val="000000"/>
          <w:sz w:val="28"/>
          <w:szCs w:val="28"/>
          <w:lang w:val="en-US"/>
        </w:rPr>
        <w:t>:</w:t>
      </w:r>
    </w:p>
    <w:p w14:paraId="665DBE12" w14:textId="77777777" w:rsidR="009D63BC" w:rsidRDefault="009D63BC" w:rsidP="009D63BC">
      <w:pPr>
        <w:rPr>
          <w:color w:val="000000"/>
          <w:sz w:val="28"/>
          <w:szCs w:val="28"/>
          <w:lang w:val="en-US"/>
        </w:rPr>
      </w:pPr>
    </w:p>
    <w:p w14:paraId="58BFEC51" w14:textId="2F4A097D" w:rsidR="009D63BC" w:rsidRDefault="009D63BC" w:rsidP="009D63BC">
      <w:pPr>
        <w:rPr>
          <w:sz w:val="28"/>
          <w:szCs w:val="28"/>
          <w:lang w:val="en-US"/>
        </w:rPr>
      </w:pPr>
      <w:r w:rsidRPr="009D63BC">
        <w:rPr>
          <w:sz w:val="28"/>
          <w:szCs w:val="28"/>
          <w:lang w:val="en-US"/>
        </w:rPr>
        <w:drawing>
          <wp:inline distT="0" distB="0" distL="0" distR="0" wp14:anchorId="465AD66E" wp14:editId="34455521">
            <wp:extent cx="5943600" cy="2742565"/>
            <wp:effectExtent l="0" t="0" r="0" b="635"/>
            <wp:docPr id="159532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285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109E" w14:textId="77777777" w:rsidR="009D63BC" w:rsidRDefault="009D63BC" w:rsidP="009D63BC">
      <w:pPr>
        <w:rPr>
          <w:sz w:val="28"/>
          <w:szCs w:val="28"/>
          <w:lang w:val="en-US"/>
        </w:rPr>
      </w:pPr>
    </w:p>
    <w:p w14:paraId="1B123EFD" w14:textId="77777777" w:rsidR="009D63BC" w:rsidRPr="009D63BC" w:rsidRDefault="009D63BC" w:rsidP="009D63BC">
      <w:pPr>
        <w:rPr>
          <w:sz w:val="28"/>
          <w:szCs w:val="28"/>
          <w:lang w:val="en-US"/>
        </w:rPr>
      </w:pPr>
    </w:p>
    <w:p w14:paraId="77065E02" w14:textId="7B872B6B" w:rsidR="009D63BC" w:rsidRDefault="009D63BC" w:rsidP="009D63BC">
      <w:pPr>
        <w:rPr>
          <w:sz w:val="28"/>
          <w:szCs w:val="28"/>
          <w:lang w:val="en-US"/>
        </w:rPr>
      </w:pPr>
    </w:p>
    <w:p w14:paraId="0B9995A5" w14:textId="77777777" w:rsidR="009D63BC" w:rsidRDefault="009D63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2EC7ADA" w14:textId="77777777" w:rsidR="009D63BC" w:rsidRPr="009D63BC" w:rsidRDefault="009D63BC" w:rsidP="009D63BC">
      <w:pPr>
        <w:pStyle w:val="NormalWeb"/>
        <w:ind w:firstLine="360"/>
        <w:rPr>
          <w:sz w:val="28"/>
          <w:szCs w:val="28"/>
        </w:rPr>
      </w:pPr>
      <w:r w:rsidRPr="009D63BC">
        <w:rPr>
          <w:sz w:val="28"/>
          <w:szCs w:val="28"/>
        </w:rPr>
        <w:lastRenderedPageBreak/>
        <w:t>DES (Data Encryption Standard) має п'ять режимів роботи, які дозволяють застосовувати шифрування для різних сценаріїв:</w:t>
      </w:r>
    </w:p>
    <w:p w14:paraId="0531DE02" w14:textId="77777777" w:rsidR="009D63BC" w:rsidRPr="009D63BC" w:rsidRDefault="009D63BC" w:rsidP="009D63BC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9D63BC">
        <w:rPr>
          <w:sz w:val="28"/>
          <w:szCs w:val="28"/>
        </w:rPr>
        <w:t>ECB (Electronic Codebook): Кожен блок даних шифрується незалежно один від одного. Це простий режим, але не надійний для деяких типів даних, оскільки ідентичні блоки введення можуть виводити ідентичні блоки виведення.</w:t>
      </w:r>
    </w:p>
    <w:p w14:paraId="651E99EA" w14:textId="77777777" w:rsidR="009D63BC" w:rsidRPr="009D63BC" w:rsidRDefault="009D63BC" w:rsidP="009D63BC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9D63BC">
        <w:rPr>
          <w:sz w:val="28"/>
          <w:szCs w:val="28"/>
        </w:rPr>
        <w:t>CBC (Cipher Block Chaining): Кожен блок даних комбінується з попереднім шифрованим блоком перед шифруванням. Це унеможливлює однаковість блоків виведення і додає безпеки, оскільки помилки в одному блоку не поширюються на всі наступні.</w:t>
      </w:r>
    </w:p>
    <w:p w14:paraId="62037FC5" w14:textId="77777777" w:rsidR="009D63BC" w:rsidRPr="009D63BC" w:rsidRDefault="009D63BC" w:rsidP="009D63BC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9D63BC">
        <w:rPr>
          <w:sz w:val="28"/>
          <w:szCs w:val="28"/>
        </w:rPr>
        <w:t>CFB (Cipher Feedback): Дані шифруються блоками, але виведення шифру передається назад для генерації наступного блоку. Це дозволяє шифрувати невеликі порції даних і підтримує використання змінної довжини блоку.</w:t>
      </w:r>
    </w:p>
    <w:p w14:paraId="3B4999A2" w14:textId="77777777" w:rsidR="009D63BC" w:rsidRPr="009D63BC" w:rsidRDefault="009D63BC" w:rsidP="009D63BC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9D63BC">
        <w:rPr>
          <w:sz w:val="28"/>
          <w:szCs w:val="28"/>
        </w:rPr>
        <w:t>OFB (Output Feedback): Режим, схожий на CFB, але виведення шифру використовується як псевдовипадковий ключ для шифрування наступного блоку. Це дозволяє зберігати синхронізацію між відправником і отримувачем навіть при помилках передачі даних.</w:t>
      </w:r>
    </w:p>
    <w:p w14:paraId="1197B95D" w14:textId="77777777" w:rsidR="009D63BC" w:rsidRPr="009D63BC" w:rsidRDefault="009D63BC" w:rsidP="009D63BC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9D63BC">
        <w:rPr>
          <w:sz w:val="28"/>
          <w:szCs w:val="28"/>
        </w:rPr>
        <w:t>CTR (Counter): Використовується замість шифрування блоків для шифрування послідовності псевдовипадкових чисел, які потім комбінуються з вхідними даними. Це дозволяє паралельно шифрувати та розшифровувати дані, підвищуючи швидкість обробки.</w:t>
      </w:r>
    </w:p>
    <w:p w14:paraId="7BD6D3C5" w14:textId="77777777" w:rsidR="009D63BC" w:rsidRPr="009D63BC" w:rsidRDefault="009D63BC" w:rsidP="009D63BC">
      <w:pPr>
        <w:rPr>
          <w:sz w:val="28"/>
          <w:szCs w:val="28"/>
          <w:lang w:val="uk-UA"/>
        </w:rPr>
      </w:pPr>
    </w:p>
    <w:sectPr w:rsidR="009D63BC" w:rsidRPr="009D63BC">
      <w:footerReference w:type="default" r:id="rId19"/>
      <w:pgSz w:w="12240" w:h="15840"/>
      <w:pgMar w:top="1440" w:right="1440" w:bottom="1440" w:left="144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F044F" w14:textId="77777777" w:rsidR="002065BD" w:rsidRDefault="002065BD" w:rsidP="003462C6">
      <w:r>
        <w:separator/>
      </w:r>
    </w:p>
  </w:endnote>
  <w:endnote w:type="continuationSeparator" w:id="0">
    <w:p w14:paraId="119F9C16" w14:textId="77777777" w:rsidR="002065BD" w:rsidRDefault="002065BD" w:rsidP="003462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478250A-37AD-184F-829F-7DDD307648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A07923A-F17E-5D46-BDED-01ED4A7B38F7}"/>
    <w:embedBold r:id="rId3" w:fontKey="{30FEFB2B-1BE6-2844-8101-2CFDB5B8E4D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77D1BD7-346A-E444-BF2E-D705AEF4476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B64272B-3151-5245-A05C-48281B09726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1BB13D4-6559-DE45-BCD0-7146D8E97F24}"/>
    <w:embedItalic r:id="rId7" w:fontKey="{19906D8B-9C1D-6048-AC04-B48B7805E0D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31FC518A-4E4C-F240-AA97-8377F8AC095E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C7440EF6-134C-834D-9A18-2B3B2B03CB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6D789" w14:textId="66781332" w:rsidR="003462C6" w:rsidRPr="003462C6" w:rsidRDefault="003462C6" w:rsidP="003462C6">
    <w:pPr>
      <w:jc w:val="center"/>
      <w:rPr>
        <w:b/>
        <w:color w:val="000000"/>
        <w:sz w:val="28"/>
        <w:szCs w:val="28"/>
        <w:lang w:val="uk-UA"/>
      </w:rPr>
    </w:pPr>
    <w:r>
      <w:rPr>
        <w:color w:val="000000"/>
        <w:sz w:val="28"/>
        <w:szCs w:val="28"/>
      </w:rPr>
      <w:t>Київ – 202</w:t>
    </w:r>
    <w:r>
      <w:rPr>
        <w:color w:val="000000"/>
        <w:sz w:val="28"/>
        <w:szCs w:val="28"/>
        <w:lang w:val="uk-UA"/>
      </w:rPr>
      <w:t>4</w:t>
    </w:r>
  </w:p>
  <w:p w14:paraId="273C486F" w14:textId="6D431044" w:rsidR="003462C6" w:rsidRDefault="003462C6">
    <w:pPr>
      <w:pStyle w:val="Footer"/>
    </w:pPr>
  </w:p>
  <w:p w14:paraId="49164D6E" w14:textId="77777777" w:rsidR="003462C6" w:rsidRDefault="003462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0DA15" w14:textId="77777777" w:rsidR="002065BD" w:rsidRDefault="002065BD" w:rsidP="003462C6">
      <w:r>
        <w:separator/>
      </w:r>
    </w:p>
  </w:footnote>
  <w:footnote w:type="continuationSeparator" w:id="0">
    <w:p w14:paraId="0AC6107F" w14:textId="77777777" w:rsidR="002065BD" w:rsidRDefault="002065BD" w:rsidP="003462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254B3"/>
    <w:multiLevelType w:val="hybridMultilevel"/>
    <w:tmpl w:val="5DAE68B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4A166402"/>
    <w:multiLevelType w:val="multilevel"/>
    <w:tmpl w:val="ECA03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1878963">
    <w:abstractNumId w:val="0"/>
  </w:num>
  <w:num w:numId="2" w16cid:durableId="653098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420"/>
    <w:rsid w:val="001F04AD"/>
    <w:rsid w:val="001F2057"/>
    <w:rsid w:val="002065BD"/>
    <w:rsid w:val="003462C6"/>
    <w:rsid w:val="00417F6F"/>
    <w:rsid w:val="006857AE"/>
    <w:rsid w:val="006F00EE"/>
    <w:rsid w:val="006F641E"/>
    <w:rsid w:val="00860951"/>
    <w:rsid w:val="00987614"/>
    <w:rsid w:val="009D63BC"/>
    <w:rsid w:val="00A01420"/>
    <w:rsid w:val="00C30C4A"/>
    <w:rsid w:val="00EF7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BFFAE8"/>
  <w15:docId w15:val="{705562F8-3BDC-4743-AEA8-D58F049A4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3462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2C6"/>
  </w:style>
  <w:style w:type="paragraph" w:styleId="Footer">
    <w:name w:val="footer"/>
    <w:basedOn w:val="Normal"/>
    <w:link w:val="FooterChar"/>
    <w:uiPriority w:val="99"/>
    <w:unhideWhenUsed/>
    <w:rsid w:val="003462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2C6"/>
  </w:style>
  <w:style w:type="paragraph" w:styleId="ListParagraph">
    <w:name w:val="List Paragraph"/>
    <w:basedOn w:val="Normal"/>
    <w:uiPriority w:val="34"/>
    <w:qFormat/>
    <w:rsid w:val="003462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D63BC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qItI/XDhabMa3v+dxSLUf3Lvhw==">CgMxLjAaMAoBMBIrCikIB0IlChFRdWF0dHJvY2VudG8gU2FucxIQQXJpYWwgVW5pY29kZSBNUzgAciExUHR2WTQyd3lfUG5VZ252V1BRTGJDc2txdDFJNmo3a2Q=</go:docsCustomData>
</go:gDocsCustomXmlDataStorage>
</file>

<file path=customXml/itemProps1.xml><?xml version="1.0" encoding="utf-8"?>
<ds:datastoreItem xmlns:ds="http://schemas.openxmlformats.org/officeDocument/2006/customXml" ds:itemID="{9C1B1241-4C6F-F94C-B2A9-2BBA686E375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Kokura</cp:lastModifiedBy>
  <cp:revision>6</cp:revision>
  <dcterms:created xsi:type="dcterms:W3CDTF">2024-04-05T10:42:00Z</dcterms:created>
  <dcterms:modified xsi:type="dcterms:W3CDTF">2024-04-21T12:53:00Z</dcterms:modified>
</cp:coreProperties>
</file>